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060" w:type="dxa"/>
        <w:tblLook w:val="01E0" w:firstRow="1" w:lastRow="1" w:firstColumn="1" w:lastColumn="1" w:noHBand="0" w:noVBand="0"/>
      </w:tblPr>
      <w:tblGrid>
        <w:gridCol w:w="12157"/>
        <w:gridCol w:w="2301"/>
        <w:gridCol w:w="2301"/>
        <w:gridCol w:w="2301"/>
      </w:tblGrid>
      <w:tr w:rsidR="001F1F9B" w:rsidRPr="00C11709" w:rsidTr="001F1F9B">
        <w:trPr>
          <w:trHeight w:val="80"/>
        </w:trPr>
        <w:tc>
          <w:tcPr>
            <w:tcW w:w="12157" w:type="dxa"/>
          </w:tcPr>
          <w:p w:rsidR="001F1F9B" w:rsidRDefault="001F1F9B">
            <w:bookmarkStart w:id="0" w:name="_GoBack"/>
            <w:bookmarkEnd w:id="0"/>
          </w:p>
        </w:tc>
        <w:tc>
          <w:tcPr>
            <w:tcW w:w="2301" w:type="dxa"/>
          </w:tcPr>
          <w:p w:rsidR="001F1F9B" w:rsidRPr="008A5912" w:rsidRDefault="001F1F9B" w:rsidP="008A591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01" w:type="dxa"/>
          </w:tcPr>
          <w:p w:rsidR="001F1F9B" w:rsidRPr="00C11709" w:rsidRDefault="001F1F9B" w:rsidP="008A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</w:tcPr>
          <w:p w:rsidR="001F1F9B" w:rsidRPr="00C11709" w:rsidRDefault="001F1F9B" w:rsidP="008A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1F9B" w:rsidRPr="00C11709" w:rsidTr="001F1F9B">
        <w:trPr>
          <w:trHeight w:val="1680"/>
        </w:trPr>
        <w:tc>
          <w:tcPr>
            <w:tcW w:w="12157" w:type="dxa"/>
          </w:tcPr>
          <w:p w:rsidR="001F1F9B" w:rsidRDefault="001F1F9B">
            <w:r w:rsidRPr="0095628B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55047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5" o:title="Баш 2"/>
                </v:shape>
              </w:pict>
            </w:r>
          </w:p>
        </w:tc>
        <w:tc>
          <w:tcPr>
            <w:tcW w:w="2301" w:type="dxa"/>
          </w:tcPr>
          <w:p w:rsidR="001F1F9B" w:rsidRPr="008A5912" w:rsidRDefault="001F1F9B" w:rsidP="008A591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01" w:type="dxa"/>
          </w:tcPr>
          <w:p w:rsidR="001F1F9B" w:rsidRPr="00C11709" w:rsidRDefault="001F1F9B" w:rsidP="008A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</w:tcPr>
          <w:p w:rsidR="001F1F9B" w:rsidRPr="00C11709" w:rsidRDefault="001F1F9B" w:rsidP="008A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4AF" w:rsidRDefault="00CB24AF" w:rsidP="00CB24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Положение о ведении личных дел сотрудников</w:t>
      </w:r>
      <w:r>
        <w:rPr>
          <w:rFonts w:ascii="Times New Roman" w:hAnsi="Times New Roman" w:cs="Times New Roman"/>
          <w:b/>
          <w:bCs/>
          <w:color w:val="1E2120"/>
          <w:sz w:val="24"/>
          <w:szCs w:val="24"/>
        </w:rPr>
        <w:t xml:space="preserve"> МБОУ </w:t>
      </w:r>
      <w:r w:rsidRPr="008A5912">
        <w:rPr>
          <w:rFonts w:ascii="Times New Roman" w:hAnsi="Times New Roman" w:cs="Times New Roman"/>
          <w:b/>
          <w:bCs/>
          <w:color w:val="1E2120"/>
          <w:sz w:val="24"/>
          <w:szCs w:val="24"/>
        </w:rPr>
        <w:t>«</w:t>
      </w:r>
      <w:r w:rsidR="008A5912" w:rsidRPr="008A5912">
        <w:rPr>
          <w:rFonts w:ascii="Times New Roman" w:hAnsi="Times New Roman" w:cs="Times New Roman"/>
          <w:b/>
          <w:sz w:val="24"/>
          <w:szCs w:val="24"/>
        </w:rPr>
        <w:t>Яна Булякская ООШ</w:t>
      </w:r>
      <w:r w:rsidRPr="008A5912">
        <w:rPr>
          <w:rFonts w:ascii="Times New Roman" w:hAnsi="Times New Roman" w:cs="Times New Roman"/>
          <w:b/>
          <w:bCs/>
          <w:color w:val="1E2120"/>
          <w:sz w:val="24"/>
          <w:szCs w:val="24"/>
        </w:rPr>
        <w:t>» Тукаевского</w:t>
      </w:r>
      <w:r w:rsidR="008B5A66">
        <w:rPr>
          <w:rFonts w:ascii="Times New Roman" w:hAnsi="Times New Roman" w:cs="Times New Roman"/>
          <w:b/>
          <w:bCs/>
          <w:color w:val="1E2120"/>
          <w:sz w:val="24"/>
          <w:szCs w:val="24"/>
        </w:rPr>
        <w:t xml:space="preserve"> </w:t>
      </w:r>
      <w:proofErr w:type="gramStart"/>
      <w:r w:rsidR="008B5A66">
        <w:rPr>
          <w:rFonts w:ascii="Times New Roman" w:hAnsi="Times New Roman" w:cs="Times New Roman"/>
          <w:b/>
          <w:bCs/>
          <w:color w:val="1E2120"/>
          <w:sz w:val="24"/>
          <w:szCs w:val="24"/>
        </w:rPr>
        <w:t>муниципального</w:t>
      </w:r>
      <w:proofErr w:type="gramEnd"/>
      <w:r w:rsidR="008B5A66">
        <w:rPr>
          <w:rFonts w:ascii="Times New Roman" w:hAnsi="Times New Roman" w:cs="Times New Roman"/>
          <w:b/>
          <w:bCs/>
          <w:color w:val="1E2120"/>
          <w:sz w:val="24"/>
          <w:szCs w:val="24"/>
        </w:rPr>
        <w:t xml:space="preserve"> района РТ</w:t>
      </w: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E2120"/>
          <w:sz w:val="24"/>
          <w:szCs w:val="24"/>
        </w:rPr>
      </w:pP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1.1. Настоящее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 xml:space="preserve">Положение о ведении личных дел сотрудников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школы определяет порядок ведения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личных дел педагогов и иных сотрудников и работников школы, определяет порядок формирования, учета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хранения, выдачи личных дел во временное пользование, а также ответственность, права работников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директора общеобразовательного учреждения.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1.2. Данное </w:t>
      </w:r>
      <w:r w:rsidRPr="001A2D81">
        <w:rPr>
          <w:rFonts w:ascii="Times New Roman" w:hAnsi="Times New Roman" w:cs="Times New Roman"/>
          <w:i/>
          <w:iCs/>
          <w:color w:val="1E2120"/>
          <w:sz w:val="24"/>
          <w:szCs w:val="24"/>
        </w:rPr>
        <w:t>Положение</w:t>
      </w:r>
      <w:r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 о ведении личных дел</w:t>
      </w:r>
      <w:r w:rsidRPr="001A2D81"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школы разработано с целью регламентации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работы с личными делами сотрудников общеобразовательного учреждения, в соответствии с Трудовым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Кодексом Российской Федерации, Коллективным договором, Уставом.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1.3. Настоящее Положение о порядке ведения личных дел работников утверждается приказом по школе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является обязательным для всех педагогов и других сотрудников общеобразовательного учреждения.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1.4. Ведение личных дел педагогов и сотрудников школы возлагае</w:t>
      </w:r>
      <w:r>
        <w:rPr>
          <w:rFonts w:ascii="Times New Roman" w:hAnsi="Times New Roman" w:cs="Times New Roman"/>
          <w:color w:val="1E2120"/>
          <w:sz w:val="24"/>
          <w:szCs w:val="24"/>
        </w:rPr>
        <w:t>тся на делопроизводителя.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2.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Порядок формирования личных дел сотрудников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2.1. Формирование личного дела педагого</w:t>
      </w:r>
      <w:r>
        <w:rPr>
          <w:rFonts w:ascii="Times New Roman" w:hAnsi="Times New Roman" w:cs="Times New Roman"/>
          <w:color w:val="1E2120"/>
          <w:sz w:val="24"/>
          <w:szCs w:val="24"/>
        </w:rPr>
        <w:t>в и сотрудников ОУ про</w:t>
      </w:r>
      <w:r w:rsidR="00531A82">
        <w:rPr>
          <w:rFonts w:ascii="Times New Roman" w:hAnsi="Times New Roman" w:cs="Times New Roman"/>
          <w:color w:val="1E2120"/>
          <w:sz w:val="24"/>
          <w:szCs w:val="24"/>
        </w:rPr>
        <w:t>изводится непосредствен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но после приема в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ОУ или перевода педагогов и сотрудников из другого образовательного учреждения.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2.2. В соответствии с нормативными документами в личные дела педагогов и сотрудников ОУ вкладываются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следующие документы:</w:t>
      </w: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i/>
          <w:iCs/>
          <w:color w:val="1E2120"/>
          <w:sz w:val="24"/>
          <w:szCs w:val="24"/>
        </w:rPr>
        <w:t>Для педагогов:</w:t>
      </w:r>
    </w:p>
    <w:p w:rsidR="00CB24AF" w:rsidRPr="00C11709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1E2120"/>
          <w:sz w:val="24"/>
          <w:szCs w:val="24"/>
        </w:rPr>
      </w:pPr>
      <w:r>
        <w:rPr>
          <w:rFonts w:ascii="Times New Roman" w:hAnsi="Times New Roman" w:cs="Times New Roman"/>
          <w:iCs/>
          <w:color w:val="1E2120"/>
          <w:sz w:val="24"/>
          <w:szCs w:val="24"/>
        </w:rPr>
        <w:t>Форма  Т-2;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заявление приема на работу;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автобиография;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паспорта или иного документа, удостоверяющего личность;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страхового свидетельства пенсионного страхования;</w:t>
      </w: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идентификационного номера налогоплательщика;</w:t>
      </w: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 xml:space="preserve">копия свидетельства о браке (в случае изменения фамилии); 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копия документов воинского учета (для военнообязанных лиц);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документов об образовании;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документов о квалификации или наличие специальных знаний;</w:t>
      </w:r>
    </w:p>
    <w:p w:rsidR="00CB24AF" w:rsidRDefault="009E54AD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копия документа о прохождении аттестации</w:t>
      </w:r>
      <w:r w:rsidR="00CB24AF" w:rsidRPr="001A2D81">
        <w:rPr>
          <w:rFonts w:ascii="Times New Roman" w:hAnsi="Times New Roman" w:cs="Times New Roman"/>
          <w:color w:val="1E2120"/>
          <w:sz w:val="24"/>
          <w:szCs w:val="24"/>
        </w:rPr>
        <w:t>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 xml:space="preserve">копия наградных документов </w:t>
      </w:r>
      <w:proofErr w:type="gramStart"/>
      <w:r>
        <w:rPr>
          <w:rFonts w:ascii="Times New Roman" w:hAnsi="Times New Roman" w:cs="Times New Roman"/>
          <w:color w:val="1E2120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color w:val="1E2120"/>
          <w:sz w:val="24"/>
          <w:szCs w:val="24"/>
        </w:rPr>
        <w:t>РТ, РФ)</w:t>
      </w:r>
    </w:p>
    <w:p w:rsidR="00CB24AF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справка об отсутствии судимости или факта уголовного преследования, выданного соответствующим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органом правопорядк</w:t>
      </w:r>
      <w:r>
        <w:rPr>
          <w:rFonts w:ascii="Times New Roman" w:hAnsi="Times New Roman" w:cs="Times New Roman"/>
          <w:color w:val="1E2120"/>
          <w:sz w:val="24"/>
          <w:szCs w:val="24"/>
        </w:rPr>
        <w:t>а;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согласие на обработку персональных данных;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i/>
          <w:iCs/>
          <w:color w:val="1E2120"/>
          <w:sz w:val="24"/>
          <w:szCs w:val="24"/>
        </w:rPr>
        <w:t>Для сотрудников: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заявление о приеме на работу;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паспорта или иного документа, удостоверяющего личность;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копия страхового свидетельства пенсионного страхования;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lastRenderedPageBreak/>
        <w:t>копия идентификационного номера налогоплательщика.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i/>
          <w:iCs/>
          <w:color w:val="1E2120"/>
          <w:sz w:val="24"/>
          <w:szCs w:val="24"/>
        </w:rPr>
        <w:t>Работодатель оформляет: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трудовой договор в двух экземплярах;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приказ о приеме на работу (о перемещении на другие должности);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личную карточку № Т-2;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должностную инструкцию в двух экземплярах.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Работодатель знакомит: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с нормативно-правовыми документами школы (Уставом, Коллективным договором, Правилами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трудового распорядка и др. локальными актами);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с должностной инструкцией;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проводит вводный инструктаж, инструктаж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по охране труда, инструктаж по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противопожарной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безопасности.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2.3. С целью обеспечения надлежащей сохранности личного дела педагогов и сотрудников ОУ и удобства в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обращении с ним при формировании документы помещаются в отдельную папку.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2.4. Трудовые книжки хранятся отдельно в сейфе.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3.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Порядок ведения личных дел педагогов и сотрудников ОУ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3.1. Личное дело педагогов и сотрудников ОУ ведется в течение всего периода работы каждого педагога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сотрудника в ОУ.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3.2. Ведение личного дела предусматривает: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хранение личных дел в хронологическом порядке;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ежегодную проверку состояния личного дела педагогов и сотрудников ОУ на предмет сохранности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включенных в него документов и своевременное заполнение.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3.3. Документы в личном деле подлежат описи, которая хранится в составе личного дела.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4.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Порядок учёта и хранения личных дел педагогов и сотрудников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4.1. Хранение и учет личных дел педагогов и сотрудников ОУ организуются с целью быстрого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безошибочного поиска личных дел, обеспечения их сохранности, а также обеспечения конфиденциальности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сведений, содержащихся в документах личных дел, от несанкционированного доступа.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4.2. Личные дела сотрудников хранятся в сейфе ОУ. Доступ к личным делам педагогов и сотрудников ОУ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имеют только 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делопроизводитель, заместитель директора по УВР и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 директор ОУ.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4.3. Личные дела педагогов и сотрудников ОУ, имеющих государственные звания, премии, награды, ученые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степени и звания, хранятся постоянно, а остальных сотрудников -75 лет с года увольнения работника (в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соответствии с Перечнем типовых управленческих документов).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5.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Порядок выдачи личных дел во временное пользование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5.1. Выдача личных дел (отдельных документов в составе личного дела) во временное пользование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производится с разрешения директора ОУ по заявлению сотрудника ОУ.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5.2. Работа (ознакомление) с личными делами педагогов и сотрудников ОУ производится в приемной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директора</w:t>
      </w:r>
      <w:r>
        <w:rPr>
          <w:rFonts w:ascii="Times New Roman" w:hAnsi="Times New Roman" w:cs="Times New Roman"/>
          <w:color w:val="1E2120"/>
          <w:sz w:val="24"/>
          <w:szCs w:val="24"/>
        </w:rPr>
        <w:t>. В конце рабочего дня делопроизводитель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 обязана убедиться в том, что все личные дела, выданные во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временное пользование, возвращены на место хранения и есть ли необходимость для принятия мер к их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возвращению или розыску.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6.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Ответственность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6.1. Педагоги и сотрудники ОУ обязаны сво</w:t>
      </w:r>
      <w:r w:rsidR="00331C53">
        <w:rPr>
          <w:rFonts w:ascii="Times New Roman" w:hAnsi="Times New Roman" w:cs="Times New Roman"/>
          <w:color w:val="1E2120"/>
          <w:sz w:val="24"/>
          <w:szCs w:val="24"/>
        </w:rPr>
        <w:t>евременно представлять делопроизводителю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 сведения об изменении в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персональных данных, включенных в состав личного дела.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6.2. Работодатель обеспечивает: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сохранность личных дел педагогов и сотрудников ОУ;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конфиденциальность сведений, содержащихся в личных делах педагогов и сотрудников.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 xml:space="preserve">7. </w:t>
      </w:r>
      <w:r w:rsidRPr="001A2D81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Права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7.1. Для обеспечения защиты персональных данных, которые хранятся в личных делах педагогов и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сотрудников ОУ, педагоги и сотрудники ОУ имеют право: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получить полную информацию о своих персональных данных и обработке этих данных;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получить свободный доступ к своим персональным данным;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получить копии, хранящиеся в личном деле и содержащие персональные данные;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требовать исключения или исправления неверных или неполных персональных данных.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7.2. Работодатель имеет право: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lastRenderedPageBreak/>
        <w:t>обрабатывать персональные данные педагогов и сотрудников ОУ, в том числе и на электронных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1A2D81">
        <w:rPr>
          <w:rFonts w:ascii="Times New Roman" w:hAnsi="Times New Roman" w:cs="Times New Roman"/>
          <w:color w:val="1E2120"/>
          <w:sz w:val="24"/>
          <w:szCs w:val="24"/>
        </w:rPr>
        <w:t>носителях;</w:t>
      </w:r>
    </w:p>
    <w:p w:rsidR="00CB24AF" w:rsidRPr="001A2D81" w:rsidRDefault="00CB24AF" w:rsidP="00CB24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1A2D81">
        <w:rPr>
          <w:rFonts w:ascii="Times New Roman" w:hAnsi="Times New Roman" w:cs="Times New Roman"/>
          <w:color w:val="1E2120"/>
          <w:sz w:val="24"/>
          <w:szCs w:val="24"/>
        </w:rPr>
        <w:t>запросить от педагогов и сотрудников ОУ всю необходимую информацию.</w:t>
      </w:r>
    </w:p>
    <w:p w:rsidR="003D532E" w:rsidRDefault="003D532E">
      <w:pPr>
        <w:rPr>
          <w:rFonts w:ascii="Times New Roman" w:hAnsi="Times New Roman" w:cs="Times New Roman"/>
          <w:sz w:val="24"/>
          <w:szCs w:val="24"/>
        </w:rPr>
      </w:pPr>
    </w:p>
    <w:p w:rsidR="004D34E5" w:rsidRDefault="004D34E5">
      <w:pPr>
        <w:rPr>
          <w:rFonts w:ascii="Times New Roman" w:hAnsi="Times New Roman" w:cs="Times New Roman"/>
          <w:sz w:val="24"/>
          <w:szCs w:val="24"/>
        </w:rPr>
      </w:pPr>
    </w:p>
    <w:p w:rsidR="004D34E5" w:rsidRPr="009E54AD" w:rsidRDefault="004D34E5" w:rsidP="004D34E5">
      <w:pPr>
        <w:jc w:val="center"/>
        <w:rPr>
          <w:rFonts w:ascii="Times New Roman" w:hAnsi="Times New Roman" w:cs="Times New Roman"/>
          <w:sz w:val="28"/>
          <w:szCs w:val="28"/>
        </w:rPr>
      </w:pPr>
      <w:r w:rsidRPr="009E54AD">
        <w:rPr>
          <w:rFonts w:ascii="Times New Roman" w:hAnsi="Times New Roman" w:cs="Times New Roman"/>
          <w:sz w:val="28"/>
          <w:szCs w:val="28"/>
        </w:rPr>
        <w:t>Опись докум</w:t>
      </w:r>
      <w:r w:rsidR="008B5A66">
        <w:rPr>
          <w:rFonts w:ascii="Times New Roman" w:hAnsi="Times New Roman" w:cs="Times New Roman"/>
          <w:sz w:val="28"/>
          <w:szCs w:val="28"/>
        </w:rPr>
        <w:t>ентов, хранящихся в личном деле</w:t>
      </w:r>
    </w:p>
    <w:tbl>
      <w:tblPr>
        <w:tblW w:w="9918" w:type="dxa"/>
        <w:tblLook w:val="04A0" w:firstRow="1" w:lastRow="0" w:firstColumn="1" w:lastColumn="0" w:noHBand="0" w:noVBand="1"/>
      </w:tblPr>
      <w:tblGrid>
        <w:gridCol w:w="704"/>
        <w:gridCol w:w="1559"/>
        <w:gridCol w:w="5812"/>
        <w:gridCol w:w="1843"/>
      </w:tblGrid>
      <w:tr w:rsidR="004D34E5" w:rsidRPr="004D34E5" w:rsidTr="009E54AD">
        <w:trPr>
          <w:trHeight w:val="61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Дата документа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Заголовок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Примечание 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Pr="004D34E5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1E2120"/>
                <w:sz w:val="24"/>
                <w:szCs w:val="24"/>
              </w:rPr>
              <w:t>Форма  Т-2;</w:t>
            </w:r>
          </w:p>
          <w:p w:rsidR="004D34E5" w:rsidRPr="004D34E5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331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Pr="001A2D81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З</w:t>
            </w:r>
            <w:r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аявление приема на работу;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Pr="001A2D81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А</w:t>
            </w:r>
            <w:r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втобиография;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Pr="001A2D81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паспорта или иного документа, удостоверяющего личность;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Pr="001A2D81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страхового свидетельства пенсионного страхования;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идентификационного номера налогоплательщика;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="004D34E5"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34E5" w:rsidRDefault="004D34E5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9E54AD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опия свидетельства о браке (в случае изменения фамилии); 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4E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D3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1A2D81" w:rsidRDefault="009E54AD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документов воинского учета (для военнообязанных лиц);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1A2D81" w:rsidRDefault="009E54AD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="004D34E5"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документов об образовании;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4D34E5" w:rsidRDefault="009E54AD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</w:t>
            </w:r>
            <w:r w:rsidR="004D34E5"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опия документов о квалификации или наличие специальных знаний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Default="009E54AD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Копия документов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 о прохождении аттестации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1A2D81" w:rsidRDefault="009E54AD" w:rsidP="004D34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Копия 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наградных документов </w:t>
            </w:r>
            <w:proofErr w:type="gramStart"/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( </w:t>
            </w:r>
            <w:proofErr w:type="gramEnd"/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РТ, РФ)</w:t>
            </w:r>
          </w:p>
          <w:p w:rsidR="004D34E5" w:rsidRPr="004D34E5" w:rsidRDefault="004D34E5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9E54AD" w:rsidRDefault="009E54AD" w:rsidP="009E54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1E21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С</w:t>
            </w:r>
            <w:r w:rsidR="004D34E5"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правка об отсутствии судимости или факта уголовного преследования, выданного соответствующим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 xml:space="preserve"> </w:t>
            </w:r>
            <w:r w:rsidR="004D34E5" w:rsidRPr="001A2D81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органом правопорядк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а;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D34E5" w:rsidRPr="004D34E5" w:rsidTr="009E54AD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9E54AD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P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D34E5" w:rsidRPr="004D34E5" w:rsidRDefault="009E54AD" w:rsidP="004D34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С</w:t>
            </w:r>
            <w:r w:rsidR="004D34E5">
              <w:rPr>
                <w:rFonts w:ascii="Times New Roman" w:hAnsi="Times New Roman" w:cs="Times New Roman"/>
                <w:color w:val="1E2120"/>
                <w:sz w:val="24"/>
                <w:szCs w:val="24"/>
              </w:rPr>
              <w:t>огласие на обработку персональных данных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D34E5" w:rsidRDefault="004D34E5" w:rsidP="004D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D34E5" w:rsidRPr="00CB24AF" w:rsidRDefault="004D34E5">
      <w:pPr>
        <w:rPr>
          <w:rFonts w:ascii="Times New Roman" w:hAnsi="Times New Roman" w:cs="Times New Roman"/>
          <w:sz w:val="24"/>
          <w:szCs w:val="24"/>
        </w:rPr>
      </w:pPr>
    </w:p>
    <w:sectPr w:rsidR="004D34E5" w:rsidRPr="00CB24AF" w:rsidSect="00531A8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DF0"/>
    <w:rsid w:val="001F1F9B"/>
    <w:rsid w:val="00331C53"/>
    <w:rsid w:val="003D532E"/>
    <w:rsid w:val="004D34E5"/>
    <w:rsid w:val="00531A82"/>
    <w:rsid w:val="008A5912"/>
    <w:rsid w:val="008B5A66"/>
    <w:rsid w:val="009E54AD"/>
    <w:rsid w:val="00AB1DF0"/>
    <w:rsid w:val="00B61329"/>
    <w:rsid w:val="00B87224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4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31A8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4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31A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4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Янга_Буляк</cp:lastModifiedBy>
  <cp:revision>2</cp:revision>
  <cp:lastPrinted>2019-07-18T06:46:00Z</cp:lastPrinted>
  <dcterms:created xsi:type="dcterms:W3CDTF">2021-02-12T04:37:00Z</dcterms:created>
  <dcterms:modified xsi:type="dcterms:W3CDTF">2021-02-12T04:37:00Z</dcterms:modified>
</cp:coreProperties>
</file>